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324" w:rsidRPr="00496820" w:rsidRDefault="00C47324" w:rsidP="00C47324">
      <w:pPr>
        <w:pStyle w:val="ActionItem"/>
        <w:jc w:val="center"/>
        <w:rPr>
          <w:b/>
          <w:i w:val="0"/>
          <w:color w:val="auto"/>
          <w:sz w:val="32"/>
          <w:szCs w:val="32"/>
        </w:rPr>
      </w:pPr>
      <w:r w:rsidRPr="00496820">
        <w:rPr>
          <w:b/>
          <w:i w:val="0"/>
          <w:color w:val="auto"/>
          <w:sz w:val="32"/>
          <w:szCs w:val="32"/>
        </w:rPr>
        <w:t>ACTION ITEMS FROM VTS3</w:t>
      </w:r>
      <w:r>
        <w:rPr>
          <w:b/>
          <w:i w:val="0"/>
          <w:color w:val="auto"/>
          <w:sz w:val="32"/>
          <w:szCs w:val="32"/>
        </w:rPr>
        <w:t>8</w:t>
      </w:r>
      <w:bookmarkStart w:id="0" w:name="_GoBack"/>
      <w:bookmarkEnd w:id="0"/>
    </w:p>
    <w:p w:rsidR="00EF7D9E" w:rsidRPr="00822B72" w:rsidRDefault="00EF7D9E" w:rsidP="00EF7D9E">
      <w:pPr>
        <w:pStyle w:val="ActionItem"/>
      </w:pPr>
      <w:r w:rsidRPr="00822B72">
        <w:t>Action Items for Secretariat</w:t>
      </w:r>
    </w:p>
    <w:p w:rsidR="00EF7D9E" w:rsidRDefault="00EF7D9E" w:rsidP="00EF7D9E">
      <w:pPr>
        <w:pStyle w:val="TableofFigures"/>
        <w:rPr>
          <w:rFonts w:asciiTheme="minorHAnsi" w:eastAsiaTheme="minorEastAsia" w:hAnsiTheme="minorHAnsi" w:cstheme="minorBidi"/>
          <w:noProof/>
          <w:szCs w:val="22"/>
          <w:lang w:val="nl-NL" w:eastAsia="nl-NL"/>
        </w:rPr>
      </w:pPr>
      <w:r w:rsidRPr="00212BCF">
        <w:rPr>
          <w:sz w:val="28"/>
          <w:highlight w:val="yellow"/>
        </w:rPr>
        <w:fldChar w:fldCharType="begin"/>
      </w:r>
      <w:r w:rsidRPr="00212BCF">
        <w:rPr>
          <w:sz w:val="28"/>
          <w:highlight w:val="yellow"/>
        </w:rPr>
        <w:instrText xml:space="preserve"> TOC \h \z \t "Action IALA" \c </w:instrText>
      </w:r>
      <w:r w:rsidRPr="00212BCF">
        <w:rPr>
          <w:sz w:val="28"/>
          <w:highlight w:val="yellow"/>
        </w:rPr>
        <w:fldChar w:fldCharType="separate"/>
      </w:r>
      <w:hyperlink w:anchor="_Toc402193556" w:history="1">
        <w:r w:rsidRPr="00DB6AF0">
          <w:rPr>
            <w:rStyle w:val="Hyperlink"/>
            <w:noProof/>
          </w:rPr>
          <w:t xml:space="preserve">The </w:t>
        </w:r>
        <w:r w:rsidRPr="00DB6AF0">
          <w:rPr>
            <w:rStyle w:val="Hyperlink"/>
            <w:b/>
            <w:noProof/>
          </w:rPr>
          <w:t>Secretariat</w:t>
        </w:r>
        <w:r w:rsidRPr="00DB6AF0">
          <w:rPr>
            <w:rStyle w:val="Hyperlink"/>
            <w:noProof/>
          </w:rPr>
          <w:t xml:space="preserve"> is requested to forward VTS38-8.1.3, VTS38-8.1.4, VTS38-8.1.5a and b and VTS38-8.1.6 to VTS39 as input for VTS39.</w:t>
        </w:r>
        <w:r>
          <w:rPr>
            <w:noProof/>
            <w:webHidden/>
          </w:rPr>
          <w:tab/>
        </w:r>
        <w:r>
          <w:rPr>
            <w:noProof/>
            <w:webHidden/>
          </w:rPr>
          <w:fldChar w:fldCharType="begin"/>
        </w:r>
        <w:r>
          <w:rPr>
            <w:noProof/>
            <w:webHidden/>
          </w:rPr>
          <w:instrText xml:space="preserve"> PAGEREF _Toc402193556 \h </w:instrText>
        </w:r>
        <w:r>
          <w:rPr>
            <w:noProof/>
            <w:webHidden/>
          </w:rPr>
        </w:r>
        <w:r>
          <w:rPr>
            <w:noProof/>
            <w:webHidden/>
          </w:rPr>
          <w:fldChar w:fldCharType="separate"/>
        </w:r>
        <w:r>
          <w:rPr>
            <w:noProof/>
            <w:webHidden/>
          </w:rPr>
          <w:t>10</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57" w:history="1">
        <w:r w:rsidRPr="00DB6AF0">
          <w:rPr>
            <w:rStyle w:val="Hyperlink"/>
            <w:noProof/>
          </w:rPr>
          <w:t xml:space="preserve">The </w:t>
        </w:r>
        <w:r w:rsidRPr="00DB6AF0">
          <w:rPr>
            <w:rStyle w:val="Hyperlink"/>
            <w:b/>
            <w:noProof/>
          </w:rPr>
          <w:t>Secretariat</w:t>
        </w:r>
        <w:r w:rsidRPr="00DB6AF0">
          <w:rPr>
            <w:rStyle w:val="Hyperlink"/>
            <w:noProof/>
          </w:rPr>
          <w:t xml:space="preserve"> is requested to forward the IALA Guideline on the Use of Decision Support Tools for VTS Personnel (VTS38-12.1.10) to Council for approval.</w:t>
        </w:r>
        <w:r>
          <w:rPr>
            <w:noProof/>
            <w:webHidden/>
          </w:rPr>
          <w:tab/>
        </w:r>
        <w:r>
          <w:rPr>
            <w:noProof/>
            <w:webHidden/>
          </w:rPr>
          <w:fldChar w:fldCharType="begin"/>
        </w:r>
        <w:r>
          <w:rPr>
            <w:noProof/>
            <w:webHidden/>
          </w:rPr>
          <w:instrText xml:space="preserve"> PAGEREF _Toc402193557 \h </w:instrText>
        </w:r>
        <w:r>
          <w:rPr>
            <w:noProof/>
            <w:webHidden/>
          </w:rPr>
        </w:r>
        <w:r>
          <w:rPr>
            <w:noProof/>
            <w:webHidden/>
          </w:rPr>
          <w:fldChar w:fldCharType="separate"/>
        </w:r>
        <w:r>
          <w:rPr>
            <w:noProof/>
            <w:webHidden/>
          </w:rPr>
          <w:t>11</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58" w:history="1">
        <w:r w:rsidRPr="00DB6AF0">
          <w:rPr>
            <w:rStyle w:val="Hyperlink"/>
            <w:noProof/>
          </w:rPr>
          <w:t xml:space="preserve">The </w:t>
        </w:r>
        <w:r w:rsidRPr="00DB6AF0">
          <w:rPr>
            <w:rStyle w:val="Hyperlink"/>
            <w:b/>
            <w:noProof/>
          </w:rPr>
          <w:t>Secretariat</w:t>
        </w:r>
        <w:r w:rsidRPr="00DB6AF0">
          <w:rPr>
            <w:rStyle w:val="Hyperlink"/>
            <w:noProof/>
          </w:rPr>
          <w:t xml:space="preserve"> is requested to forward the VTS Manual Revision Status document (VTS38-12.2.6) as input for VTS39.</w:t>
        </w:r>
        <w:r>
          <w:rPr>
            <w:noProof/>
            <w:webHidden/>
          </w:rPr>
          <w:tab/>
        </w:r>
        <w:r>
          <w:rPr>
            <w:noProof/>
            <w:webHidden/>
          </w:rPr>
          <w:fldChar w:fldCharType="begin"/>
        </w:r>
        <w:r>
          <w:rPr>
            <w:noProof/>
            <w:webHidden/>
          </w:rPr>
          <w:instrText xml:space="preserve"> PAGEREF _Toc402193558 \h </w:instrText>
        </w:r>
        <w:r>
          <w:rPr>
            <w:noProof/>
            <w:webHidden/>
          </w:rPr>
        </w:r>
        <w:r>
          <w:rPr>
            <w:noProof/>
            <w:webHidden/>
          </w:rPr>
          <w:fldChar w:fldCharType="separate"/>
        </w:r>
        <w:r>
          <w:rPr>
            <w:noProof/>
            <w:webHidden/>
          </w:rPr>
          <w:t>11</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59" w:history="1">
        <w:r w:rsidRPr="00DB6AF0">
          <w:rPr>
            <w:rStyle w:val="Hyperlink"/>
            <w:noProof/>
          </w:rPr>
          <w:t xml:space="preserve">Because of the seize of the draft VTS Manual 2016, the </w:t>
        </w:r>
        <w:r w:rsidRPr="00DB6AF0">
          <w:rPr>
            <w:rStyle w:val="Hyperlink"/>
            <w:b/>
            <w:noProof/>
          </w:rPr>
          <w:t>Secretariat</w:t>
        </w:r>
        <w:r w:rsidRPr="00DB6AF0">
          <w:rPr>
            <w:rStyle w:val="Hyperlink"/>
            <w:noProof/>
          </w:rPr>
          <w:t xml:space="preserve"> is requested to keep a copy of the document on the IALA internal computer system as input for VTS39.</w:t>
        </w:r>
        <w:r>
          <w:rPr>
            <w:noProof/>
            <w:webHidden/>
          </w:rPr>
          <w:tab/>
        </w:r>
        <w:r>
          <w:rPr>
            <w:noProof/>
            <w:webHidden/>
          </w:rPr>
          <w:fldChar w:fldCharType="begin"/>
        </w:r>
        <w:r>
          <w:rPr>
            <w:noProof/>
            <w:webHidden/>
          </w:rPr>
          <w:instrText xml:space="preserve"> PAGEREF _Toc402193559 \h </w:instrText>
        </w:r>
        <w:r>
          <w:rPr>
            <w:noProof/>
            <w:webHidden/>
          </w:rPr>
        </w:r>
        <w:r>
          <w:rPr>
            <w:noProof/>
            <w:webHidden/>
          </w:rPr>
          <w:fldChar w:fldCharType="separate"/>
        </w:r>
        <w:r>
          <w:rPr>
            <w:noProof/>
            <w:webHidden/>
          </w:rPr>
          <w:t>11</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60" w:history="1">
        <w:r w:rsidRPr="00DB6AF0">
          <w:rPr>
            <w:rStyle w:val="Hyperlink"/>
            <w:noProof/>
          </w:rPr>
          <w:t xml:space="preserve">The </w:t>
        </w:r>
        <w:r w:rsidRPr="00DB6AF0">
          <w:rPr>
            <w:rStyle w:val="Hyperlink"/>
            <w:b/>
            <w:noProof/>
          </w:rPr>
          <w:t>Secretariat</w:t>
        </w:r>
        <w:r w:rsidRPr="00DB6AF0">
          <w:rPr>
            <w:rStyle w:val="Hyperlink"/>
            <w:noProof/>
          </w:rPr>
          <w:t xml:space="preserve"> is requested to forward the draft Guideline on incident / accident reporting (VTS38-12.2.7) as input for VTS39</w:t>
        </w:r>
        <w:r>
          <w:rPr>
            <w:noProof/>
            <w:webHidden/>
          </w:rPr>
          <w:tab/>
        </w:r>
        <w:r>
          <w:rPr>
            <w:noProof/>
            <w:webHidden/>
          </w:rPr>
          <w:fldChar w:fldCharType="begin"/>
        </w:r>
        <w:r>
          <w:rPr>
            <w:noProof/>
            <w:webHidden/>
          </w:rPr>
          <w:instrText xml:space="preserve"> PAGEREF _Toc402193560 \h </w:instrText>
        </w:r>
        <w:r>
          <w:rPr>
            <w:noProof/>
            <w:webHidden/>
          </w:rPr>
        </w:r>
        <w:r>
          <w:rPr>
            <w:noProof/>
            <w:webHidden/>
          </w:rPr>
          <w:fldChar w:fldCharType="separate"/>
        </w:r>
        <w:r>
          <w:rPr>
            <w:noProof/>
            <w:webHidden/>
          </w:rPr>
          <w:t>12</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61" w:history="1">
        <w:r w:rsidRPr="00DB6AF0">
          <w:rPr>
            <w:rStyle w:val="Hyperlink"/>
            <w:noProof/>
          </w:rPr>
          <w:t xml:space="preserve">The </w:t>
        </w:r>
        <w:r w:rsidRPr="00DB6AF0">
          <w:rPr>
            <w:rStyle w:val="Hyperlink"/>
            <w:b/>
            <w:noProof/>
          </w:rPr>
          <w:t>Secretariat</w:t>
        </w:r>
        <w:r w:rsidRPr="00DB6AF0">
          <w:rPr>
            <w:rStyle w:val="Hyperlink"/>
            <w:noProof/>
          </w:rPr>
          <w:t xml:space="preserve"> is requested to forward the draft Guideline on IMSAS (VTS38-12.2.8) as input for VTS39</w:t>
        </w:r>
        <w:r>
          <w:rPr>
            <w:noProof/>
            <w:webHidden/>
          </w:rPr>
          <w:tab/>
        </w:r>
        <w:r>
          <w:rPr>
            <w:noProof/>
            <w:webHidden/>
          </w:rPr>
          <w:fldChar w:fldCharType="begin"/>
        </w:r>
        <w:r>
          <w:rPr>
            <w:noProof/>
            <w:webHidden/>
          </w:rPr>
          <w:instrText xml:space="preserve"> PAGEREF _Toc402193561 \h </w:instrText>
        </w:r>
        <w:r>
          <w:rPr>
            <w:noProof/>
            <w:webHidden/>
          </w:rPr>
        </w:r>
        <w:r>
          <w:rPr>
            <w:noProof/>
            <w:webHidden/>
          </w:rPr>
          <w:fldChar w:fldCharType="separate"/>
        </w:r>
        <w:r>
          <w:rPr>
            <w:noProof/>
            <w:webHidden/>
          </w:rPr>
          <w:t>12</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62" w:history="1">
        <w:r w:rsidRPr="00DB6AF0">
          <w:rPr>
            <w:rStyle w:val="Hyperlink"/>
            <w:noProof/>
          </w:rPr>
          <w:t xml:space="preserve">The </w:t>
        </w:r>
        <w:r w:rsidRPr="00DB6AF0">
          <w:rPr>
            <w:rStyle w:val="Hyperlink"/>
            <w:b/>
            <w:noProof/>
          </w:rPr>
          <w:t>Secretariat</w:t>
        </w:r>
        <w:r w:rsidRPr="00DB6AF0">
          <w:rPr>
            <w:rStyle w:val="Hyperlink"/>
            <w:noProof/>
          </w:rPr>
          <w:t xml:space="preserve"> is requested to forward working documents VTS38-12.2.2 and VTS38-12.2.3 as input for VTS39.</w:t>
        </w:r>
        <w:r>
          <w:rPr>
            <w:noProof/>
            <w:webHidden/>
          </w:rPr>
          <w:tab/>
        </w:r>
        <w:r>
          <w:rPr>
            <w:noProof/>
            <w:webHidden/>
          </w:rPr>
          <w:fldChar w:fldCharType="begin"/>
        </w:r>
        <w:r>
          <w:rPr>
            <w:noProof/>
            <w:webHidden/>
          </w:rPr>
          <w:instrText xml:space="preserve"> PAGEREF _Toc402193562 \h </w:instrText>
        </w:r>
        <w:r>
          <w:rPr>
            <w:noProof/>
            <w:webHidden/>
          </w:rPr>
        </w:r>
        <w:r>
          <w:rPr>
            <w:noProof/>
            <w:webHidden/>
          </w:rPr>
          <w:fldChar w:fldCharType="separate"/>
        </w:r>
        <w:r>
          <w:rPr>
            <w:noProof/>
            <w:webHidden/>
          </w:rPr>
          <w:t>13</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63" w:history="1">
        <w:r w:rsidRPr="00DB6AF0">
          <w:rPr>
            <w:rStyle w:val="Hyperlink"/>
            <w:noProof/>
          </w:rPr>
          <w:t xml:space="preserve">The </w:t>
        </w:r>
        <w:r w:rsidRPr="00DB6AF0">
          <w:rPr>
            <w:rStyle w:val="Hyperlink"/>
            <w:b/>
            <w:noProof/>
          </w:rPr>
          <w:t>Secretariat</w:t>
        </w:r>
        <w:r w:rsidRPr="00DB6AF0">
          <w:rPr>
            <w:rStyle w:val="Hyperlink"/>
            <w:noProof/>
          </w:rPr>
          <w:t xml:space="preserve"> is requested to forward working document VTS38-12.2.4 as input for VTS39.</w:t>
        </w:r>
        <w:r>
          <w:rPr>
            <w:noProof/>
            <w:webHidden/>
          </w:rPr>
          <w:tab/>
        </w:r>
        <w:r>
          <w:rPr>
            <w:noProof/>
            <w:webHidden/>
          </w:rPr>
          <w:fldChar w:fldCharType="begin"/>
        </w:r>
        <w:r>
          <w:rPr>
            <w:noProof/>
            <w:webHidden/>
          </w:rPr>
          <w:instrText xml:space="preserve"> PAGEREF _Toc402193563 \h </w:instrText>
        </w:r>
        <w:r>
          <w:rPr>
            <w:noProof/>
            <w:webHidden/>
          </w:rPr>
        </w:r>
        <w:r>
          <w:rPr>
            <w:noProof/>
            <w:webHidden/>
          </w:rPr>
          <w:fldChar w:fldCharType="separate"/>
        </w:r>
        <w:r>
          <w:rPr>
            <w:noProof/>
            <w:webHidden/>
          </w:rPr>
          <w:t>14</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64" w:history="1">
        <w:r w:rsidRPr="00DB6AF0">
          <w:rPr>
            <w:rStyle w:val="Hyperlink"/>
            <w:noProof/>
          </w:rPr>
          <w:t xml:space="preserve">The </w:t>
        </w:r>
        <w:r w:rsidRPr="00DB6AF0">
          <w:rPr>
            <w:rStyle w:val="Hyperlink"/>
            <w:b/>
            <w:noProof/>
          </w:rPr>
          <w:t>Secretariat</w:t>
        </w:r>
        <w:r w:rsidRPr="00DB6AF0">
          <w:rPr>
            <w:rStyle w:val="Hyperlink"/>
            <w:noProof/>
          </w:rPr>
          <w:t xml:space="preserve"> is requested to forward liaison note on VDES (VTS38-12.1.4) to the ENAV Committee.</w:t>
        </w:r>
        <w:r>
          <w:rPr>
            <w:noProof/>
            <w:webHidden/>
          </w:rPr>
          <w:tab/>
        </w:r>
        <w:r>
          <w:rPr>
            <w:noProof/>
            <w:webHidden/>
          </w:rPr>
          <w:fldChar w:fldCharType="begin"/>
        </w:r>
        <w:r>
          <w:rPr>
            <w:noProof/>
            <w:webHidden/>
          </w:rPr>
          <w:instrText xml:space="preserve"> PAGEREF _Toc402193564 \h </w:instrText>
        </w:r>
        <w:r>
          <w:rPr>
            <w:noProof/>
            <w:webHidden/>
          </w:rPr>
        </w:r>
        <w:r>
          <w:rPr>
            <w:noProof/>
            <w:webHidden/>
          </w:rPr>
          <w:fldChar w:fldCharType="separate"/>
        </w:r>
        <w:r>
          <w:rPr>
            <w:noProof/>
            <w:webHidden/>
          </w:rPr>
          <w:t>15</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65" w:history="1">
        <w:r w:rsidRPr="00DB6AF0">
          <w:rPr>
            <w:rStyle w:val="Hyperlink"/>
            <w:noProof/>
          </w:rPr>
          <w:t xml:space="preserve">The </w:t>
        </w:r>
        <w:r w:rsidRPr="00DB6AF0">
          <w:rPr>
            <w:rStyle w:val="Hyperlink"/>
            <w:b/>
            <w:noProof/>
          </w:rPr>
          <w:t>Secretariat</w:t>
        </w:r>
        <w:r w:rsidRPr="00DB6AF0">
          <w:rPr>
            <w:rStyle w:val="Hyperlink"/>
            <w:noProof/>
          </w:rPr>
          <w:t xml:space="preserve"> is requested to forward liaison note on VDES implementation (VTS38-12.1.5) to the ENAV Committee.</w:t>
        </w:r>
        <w:r>
          <w:rPr>
            <w:noProof/>
            <w:webHidden/>
          </w:rPr>
          <w:tab/>
        </w:r>
        <w:r>
          <w:rPr>
            <w:noProof/>
            <w:webHidden/>
          </w:rPr>
          <w:fldChar w:fldCharType="begin"/>
        </w:r>
        <w:r>
          <w:rPr>
            <w:noProof/>
            <w:webHidden/>
          </w:rPr>
          <w:instrText xml:space="preserve"> PAGEREF _Toc402193565 \h </w:instrText>
        </w:r>
        <w:r>
          <w:rPr>
            <w:noProof/>
            <w:webHidden/>
          </w:rPr>
        </w:r>
        <w:r>
          <w:rPr>
            <w:noProof/>
            <w:webHidden/>
          </w:rPr>
          <w:fldChar w:fldCharType="separate"/>
        </w:r>
        <w:r>
          <w:rPr>
            <w:noProof/>
            <w:webHidden/>
          </w:rPr>
          <w:t>15</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66" w:history="1">
        <w:r w:rsidRPr="00DB6AF0">
          <w:rPr>
            <w:rStyle w:val="Hyperlink"/>
            <w:noProof/>
          </w:rPr>
          <w:t xml:space="preserve">The </w:t>
        </w:r>
        <w:r w:rsidRPr="00DB6AF0">
          <w:rPr>
            <w:rStyle w:val="Hyperlink"/>
            <w:b/>
            <w:noProof/>
          </w:rPr>
          <w:t>Secretariat</w:t>
        </w:r>
        <w:r w:rsidRPr="00DB6AF0">
          <w:rPr>
            <w:rStyle w:val="Hyperlink"/>
            <w:noProof/>
          </w:rPr>
          <w:t xml:space="preserve"> is requested to forward liaison note on CSSA (VTS38-12.1.6) to the ENAV Committee.</w:t>
        </w:r>
        <w:r>
          <w:rPr>
            <w:noProof/>
            <w:webHidden/>
          </w:rPr>
          <w:tab/>
        </w:r>
        <w:r>
          <w:rPr>
            <w:noProof/>
            <w:webHidden/>
          </w:rPr>
          <w:fldChar w:fldCharType="begin"/>
        </w:r>
        <w:r>
          <w:rPr>
            <w:noProof/>
            <w:webHidden/>
          </w:rPr>
          <w:instrText xml:space="preserve"> PAGEREF _Toc402193566 \h </w:instrText>
        </w:r>
        <w:r>
          <w:rPr>
            <w:noProof/>
            <w:webHidden/>
          </w:rPr>
        </w:r>
        <w:r>
          <w:rPr>
            <w:noProof/>
            <w:webHidden/>
          </w:rPr>
          <w:fldChar w:fldCharType="separate"/>
        </w:r>
        <w:r>
          <w:rPr>
            <w:noProof/>
            <w:webHidden/>
          </w:rPr>
          <w:t>16</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67" w:history="1">
        <w:r w:rsidRPr="00DB6AF0">
          <w:rPr>
            <w:rStyle w:val="Hyperlink"/>
            <w:noProof/>
          </w:rPr>
          <w:t xml:space="preserve">The </w:t>
        </w:r>
        <w:r w:rsidRPr="00DB6AF0">
          <w:rPr>
            <w:rStyle w:val="Hyperlink"/>
            <w:b/>
            <w:noProof/>
          </w:rPr>
          <w:t>Secretariat</w:t>
        </w:r>
        <w:r w:rsidRPr="00DB6AF0">
          <w:rPr>
            <w:rStyle w:val="Hyperlink"/>
            <w:noProof/>
          </w:rPr>
          <w:t xml:space="preserve"> is requested to forward liaison note on e-NAV-140 (VTS38-12.1.7) to the ENAV Committee.</w:t>
        </w:r>
        <w:r>
          <w:rPr>
            <w:noProof/>
            <w:webHidden/>
          </w:rPr>
          <w:tab/>
        </w:r>
        <w:r>
          <w:rPr>
            <w:noProof/>
            <w:webHidden/>
          </w:rPr>
          <w:fldChar w:fldCharType="begin"/>
        </w:r>
        <w:r>
          <w:rPr>
            <w:noProof/>
            <w:webHidden/>
          </w:rPr>
          <w:instrText xml:space="preserve"> PAGEREF _Toc402193567 \h </w:instrText>
        </w:r>
        <w:r>
          <w:rPr>
            <w:noProof/>
            <w:webHidden/>
          </w:rPr>
        </w:r>
        <w:r>
          <w:rPr>
            <w:noProof/>
            <w:webHidden/>
          </w:rPr>
          <w:fldChar w:fldCharType="separate"/>
        </w:r>
        <w:r>
          <w:rPr>
            <w:noProof/>
            <w:webHidden/>
          </w:rPr>
          <w:t>16</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68" w:history="1">
        <w:r w:rsidRPr="00DB6AF0">
          <w:rPr>
            <w:rStyle w:val="Hyperlink"/>
            <w:noProof/>
          </w:rPr>
          <w:t xml:space="preserve">The </w:t>
        </w:r>
        <w:r w:rsidRPr="00DB6AF0">
          <w:rPr>
            <w:rStyle w:val="Hyperlink"/>
            <w:b/>
            <w:noProof/>
          </w:rPr>
          <w:t xml:space="preserve">Secretariat </w:t>
        </w:r>
        <w:r w:rsidRPr="00DB6AF0">
          <w:rPr>
            <w:rStyle w:val="Hyperlink"/>
            <w:noProof/>
          </w:rPr>
          <w:t>is requested to forward the draft response to TNO (VTS38-12.1.8) to the Secretary-General.</w:t>
        </w:r>
        <w:r>
          <w:rPr>
            <w:noProof/>
            <w:webHidden/>
          </w:rPr>
          <w:tab/>
        </w:r>
        <w:r>
          <w:rPr>
            <w:noProof/>
            <w:webHidden/>
          </w:rPr>
          <w:fldChar w:fldCharType="begin"/>
        </w:r>
        <w:r>
          <w:rPr>
            <w:noProof/>
            <w:webHidden/>
          </w:rPr>
          <w:instrText xml:space="preserve"> PAGEREF _Toc402193568 \h </w:instrText>
        </w:r>
        <w:r>
          <w:rPr>
            <w:noProof/>
            <w:webHidden/>
          </w:rPr>
        </w:r>
        <w:r>
          <w:rPr>
            <w:noProof/>
            <w:webHidden/>
          </w:rPr>
          <w:fldChar w:fldCharType="separate"/>
        </w:r>
        <w:r>
          <w:rPr>
            <w:noProof/>
            <w:webHidden/>
          </w:rPr>
          <w:t>16</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69" w:history="1">
        <w:r w:rsidRPr="00DB6AF0">
          <w:rPr>
            <w:rStyle w:val="Hyperlink"/>
            <w:noProof/>
          </w:rPr>
          <w:t xml:space="preserve">The </w:t>
        </w:r>
        <w:r w:rsidRPr="00DB6AF0">
          <w:rPr>
            <w:rStyle w:val="Hyperlink"/>
            <w:b/>
            <w:noProof/>
          </w:rPr>
          <w:t>Secretariat</w:t>
        </w:r>
        <w:r w:rsidRPr="00DB6AF0">
          <w:rPr>
            <w:rStyle w:val="Hyperlink"/>
            <w:noProof/>
          </w:rPr>
          <w:t xml:space="preserve"> is requested to forward VTS38-10.1.1and VTS38-10.3.1 to VTS39 as input.</w:t>
        </w:r>
        <w:r>
          <w:rPr>
            <w:noProof/>
            <w:webHidden/>
          </w:rPr>
          <w:tab/>
        </w:r>
        <w:r>
          <w:rPr>
            <w:noProof/>
            <w:webHidden/>
          </w:rPr>
          <w:fldChar w:fldCharType="begin"/>
        </w:r>
        <w:r>
          <w:rPr>
            <w:noProof/>
            <w:webHidden/>
          </w:rPr>
          <w:instrText xml:space="preserve"> PAGEREF _Toc402193569 \h </w:instrText>
        </w:r>
        <w:r>
          <w:rPr>
            <w:noProof/>
            <w:webHidden/>
          </w:rPr>
        </w:r>
        <w:r>
          <w:rPr>
            <w:noProof/>
            <w:webHidden/>
          </w:rPr>
          <w:fldChar w:fldCharType="separate"/>
        </w:r>
        <w:r>
          <w:rPr>
            <w:noProof/>
            <w:webHidden/>
          </w:rPr>
          <w:t>16</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70" w:history="1">
        <w:r w:rsidRPr="00DB6AF0">
          <w:rPr>
            <w:rStyle w:val="Hyperlink"/>
            <w:noProof/>
          </w:rPr>
          <w:t xml:space="preserve">The </w:t>
        </w:r>
        <w:r w:rsidRPr="00DB6AF0">
          <w:rPr>
            <w:rStyle w:val="Hyperlink"/>
            <w:b/>
            <w:noProof/>
          </w:rPr>
          <w:t>Secretariat</w:t>
        </w:r>
        <w:r w:rsidRPr="00DB6AF0">
          <w:rPr>
            <w:rStyle w:val="Hyperlink"/>
            <w:noProof/>
          </w:rPr>
          <w:t xml:space="preserve"> is requested to forward working document VTS38-12.2.5 as input for VTS39.</w:t>
        </w:r>
        <w:r>
          <w:rPr>
            <w:noProof/>
            <w:webHidden/>
          </w:rPr>
          <w:tab/>
        </w:r>
        <w:r>
          <w:rPr>
            <w:noProof/>
            <w:webHidden/>
          </w:rPr>
          <w:fldChar w:fldCharType="begin"/>
        </w:r>
        <w:r>
          <w:rPr>
            <w:noProof/>
            <w:webHidden/>
          </w:rPr>
          <w:instrText xml:space="preserve"> PAGEREF _Toc402193570 \h </w:instrText>
        </w:r>
        <w:r>
          <w:rPr>
            <w:noProof/>
            <w:webHidden/>
          </w:rPr>
        </w:r>
        <w:r>
          <w:rPr>
            <w:noProof/>
            <w:webHidden/>
          </w:rPr>
          <w:fldChar w:fldCharType="separate"/>
        </w:r>
        <w:r>
          <w:rPr>
            <w:noProof/>
            <w:webHidden/>
          </w:rPr>
          <w:t>16</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71" w:history="1">
        <w:r w:rsidRPr="00DB6AF0">
          <w:rPr>
            <w:rStyle w:val="Hyperlink"/>
            <w:noProof/>
          </w:rPr>
          <w:t xml:space="preserve">The </w:t>
        </w:r>
        <w:r w:rsidRPr="00DB6AF0">
          <w:rPr>
            <w:rStyle w:val="Hyperlink"/>
            <w:b/>
            <w:noProof/>
          </w:rPr>
          <w:t>Secretariat</w:t>
        </w:r>
        <w:r w:rsidRPr="00DB6AF0">
          <w:rPr>
            <w:rStyle w:val="Hyperlink"/>
            <w:noProof/>
          </w:rPr>
          <w:t xml:space="preserve"> is requested to forward the liaison note and the proposal for a workshop on Human Factors in VTS (VTS38-12.1.2) to Council for approval.</w:t>
        </w:r>
        <w:r>
          <w:rPr>
            <w:noProof/>
            <w:webHidden/>
          </w:rPr>
          <w:tab/>
        </w:r>
        <w:r>
          <w:rPr>
            <w:noProof/>
            <w:webHidden/>
          </w:rPr>
          <w:fldChar w:fldCharType="begin"/>
        </w:r>
        <w:r>
          <w:rPr>
            <w:noProof/>
            <w:webHidden/>
          </w:rPr>
          <w:instrText xml:space="preserve"> PAGEREF _Toc402193571 \h </w:instrText>
        </w:r>
        <w:r>
          <w:rPr>
            <w:noProof/>
            <w:webHidden/>
          </w:rPr>
        </w:r>
        <w:r>
          <w:rPr>
            <w:noProof/>
            <w:webHidden/>
          </w:rPr>
          <w:fldChar w:fldCharType="separate"/>
        </w:r>
        <w:r>
          <w:rPr>
            <w:noProof/>
            <w:webHidden/>
          </w:rPr>
          <w:t>17</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72" w:history="1">
        <w:r w:rsidRPr="00DB6AF0">
          <w:rPr>
            <w:rStyle w:val="Hyperlink"/>
            <w:noProof/>
          </w:rPr>
          <w:t xml:space="preserve">That the </w:t>
        </w:r>
        <w:r w:rsidRPr="00DB6AF0">
          <w:rPr>
            <w:rStyle w:val="Hyperlink"/>
            <w:b/>
            <w:noProof/>
          </w:rPr>
          <w:t>Secretariat</w:t>
        </w:r>
        <w:r w:rsidRPr="00DB6AF0">
          <w:rPr>
            <w:rStyle w:val="Hyperlink"/>
            <w:noProof/>
          </w:rPr>
          <w:t xml:space="preserve"> is requested to liaise with the D-SG and WWA Dean with regards to reflecting the Committees preferred position that V-103 Model Courses are submitted by the VTS Committee to Council for approval (the WWA Board being informed) in the proposed IALA documentation policy being forwarded to Council for approval in December.</w:t>
        </w:r>
        <w:r>
          <w:rPr>
            <w:noProof/>
            <w:webHidden/>
          </w:rPr>
          <w:tab/>
        </w:r>
        <w:r>
          <w:rPr>
            <w:noProof/>
            <w:webHidden/>
          </w:rPr>
          <w:fldChar w:fldCharType="begin"/>
        </w:r>
        <w:r>
          <w:rPr>
            <w:noProof/>
            <w:webHidden/>
          </w:rPr>
          <w:instrText xml:space="preserve"> PAGEREF _Toc402193572 \h </w:instrText>
        </w:r>
        <w:r>
          <w:rPr>
            <w:noProof/>
            <w:webHidden/>
          </w:rPr>
        </w:r>
        <w:r>
          <w:rPr>
            <w:noProof/>
            <w:webHidden/>
          </w:rPr>
          <w:fldChar w:fldCharType="separate"/>
        </w:r>
        <w:r>
          <w:rPr>
            <w:noProof/>
            <w:webHidden/>
          </w:rPr>
          <w:t>18</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73" w:history="1">
        <w:r w:rsidRPr="00DB6AF0">
          <w:rPr>
            <w:rStyle w:val="Hyperlink"/>
            <w:noProof/>
          </w:rPr>
          <w:t xml:space="preserve">The </w:t>
        </w:r>
        <w:r w:rsidRPr="00DB6AF0">
          <w:rPr>
            <w:rStyle w:val="Hyperlink"/>
            <w:b/>
            <w:noProof/>
          </w:rPr>
          <w:t>Secretariat</w:t>
        </w:r>
        <w:r w:rsidRPr="00DB6AF0">
          <w:rPr>
            <w:rStyle w:val="Hyperlink"/>
            <w:noProof/>
          </w:rPr>
          <w:t xml:space="preserve"> is requested to upload the updated versions of VTS38-11.1 and VTS38-11.2 on the IALA web and make it input for VTS39.</w:t>
        </w:r>
        <w:r>
          <w:rPr>
            <w:noProof/>
            <w:webHidden/>
          </w:rPr>
          <w:tab/>
        </w:r>
        <w:r>
          <w:rPr>
            <w:noProof/>
            <w:webHidden/>
          </w:rPr>
          <w:fldChar w:fldCharType="begin"/>
        </w:r>
        <w:r>
          <w:rPr>
            <w:noProof/>
            <w:webHidden/>
          </w:rPr>
          <w:instrText xml:space="preserve"> PAGEREF _Toc402193573 \h </w:instrText>
        </w:r>
        <w:r>
          <w:rPr>
            <w:noProof/>
            <w:webHidden/>
          </w:rPr>
        </w:r>
        <w:r>
          <w:rPr>
            <w:noProof/>
            <w:webHidden/>
          </w:rPr>
          <w:fldChar w:fldCharType="separate"/>
        </w:r>
        <w:r>
          <w:rPr>
            <w:noProof/>
            <w:webHidden/>
          </w:rPr>
          <w:t>18</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74" w:history="1">
        <w:r w:rsidRPr="00DB6AF0">
          <w:rPr>
            <w:rStyle w:val="Hyperlink"/>
            <w:noProof/>
          </w:rPr>
          <w:t xml:space="preserve">The </w:t>
        </w:r>
        <w:r w:rsidRPr="00DB6AF0">
          <w:rPr>
            <w:rStyle w:val="Hyperlink"/>
            <w:b/>
            <w:noProof/>
          </w:rPr>
          <w:t>Secretariat</w:t>
        </w:r>
        <w:r w:rsidRPr="00DB6AF0">
          <w:rPr>
            <w:rStyle w:val="Hyperlink"/>
            <w:noProof/>
          </w:rPr>
          <w:t xml:space="preserve"> is requested to forward the Liaison note on the update of the current Work Programme (VTS38-12.1.3) to Council to approve VTS38-11.1 and to note VTS38-11.2.</w:t>
        </w:r>
        <w:r>
          <w:rPr>
            <w:noProof/>
            <w:webHidden/>
          </w:rPr>
          <w:tab/>
        </w:r>
        <w:r>
          <w:rPr>
            <w:noProof/>
            <w:webHidden/>
          </w:rPr>
          <w:fldChar w:fldCharType="begin"/>
        </w:r>
        <w:r>
          <w:rPr>
            <w:noProof/>
            <w:webHidden/>
          </w:rPr>
          <w:instrText xml:space="preserve"> PAGEREF _Toc402193574 \h </w:instrText>
        </w:r>
        <w:r>
          <w:rPr>
            <w:noProof/>
            <w:webHidden/>
          </w:rPr>
        </w:r>
        <w:r>
          <w:rPr>
            <w:noProof/>
            <w:webHidden/>
          </w:rPr>
          <w:fldChar w:fldCharType="separate"/>
        </w:r>
        <w:r>
          <w:rPr>
            <w:noProof/>
            <w:webHidden/>
          </w:rPr>
          <w:t>18</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75" w:history="1">
        <w:r w:rsidRPr="00DB6AF0">
          <w:rPr>
            <w:rStyle w:val="Hyperlink"/>
            <w:noProof/>
          </w:rPr>
          <w:t xml:space="preserve">The </w:t>
        </w:r>
        <w:r w:rsidRPr="00DB6AF0">
          <w:rPr>
            <w:rStyle w:val="Hyperlink"/>
            <w:b/>
            <w:noProof/>
          </w:rPr>
          <w:t>Secretariat</w:t>
        </w:r>
        <w:r w:rsidRPr="00DB6AF0">
          <w:rPr>
            <w:rStyle w:val="Hyperlink"/>
            <w:noProof/>
          </w:rPr>
          <w:t xml:space="preserve"> is requested to forward the report of VTS38 (VTS38-14) after completion to the IALA Council, to note.</w:t>
        </w:r>
        <w:r>
          <w:rPr>
            <w:noProof/>
            <w:webHidden/>
          </w:rPr>
          <w:tab/>
        </w:r>
        <w:r>
          <w:rPr>
            <w:noProof/>
            <w:webHidden/>
          </w:rPr>
          <w:fldChar w:fldCharType="begin"/>
        </w:r>
        <w:r>
          <w:rPr>
            <w:noProof/>
            <w:webHidden/>
          </w:rPr>
          <w:instrText xml:space="preserve"> PAGEREF _Toc402193575 \h </w:instrText>
        </w:r>
        <w:r>
          <w:rPr>
            <w:noProof/>
            <w:webHidden/>
          </w:rPr>
        </w:r>
        <w:r>
          <w:rPr>
            <w:noProof/>
            <w:webHidden/>
          </w:rPr>
          <w:fldChar w:fldCharType="separate"/>
        </w:r>
        <w:r>
          <w:rPr>
            <w:noProof/>
            <w:webHidden/>
          </w:rPr>
          <w:t>20</w:t>
        </w:r>
        <w:r>
          <w:rPr>
            <w:noProof/>
            <w:webHidden/>
          </w:rPr>
          <w:fldChar w:fldCharType="end"/>
        </w:r>
      </w:hyperlink>
    </w:p>
    <w:p w:rsidR="00EF7D9E" w:rsidRPr="00A1677E" w:rsidRDefault="00EF7D9E" w:rsidP="00EF7D9E">
      <w:pPr>
        <w:pStyle w:val="BodyText"/>
        <w:rPr>
          <w:highlight w:val="yellow"/>
        </w:rPr>
      </w:pPr>
      <w:r w:rsidRPr="00212BCF">
        <w:rPr>
          <w:highlight w:val="yellow"/>
        </w:rPr>
        <w:lastRenderedPageBreak/>
        <w:fldChar w:fldCharType="end"/>
      </w:r>
      <w:bookmarkStart w:id="1" w:name="_Toc162367162"/>
    </w:p>
    <w:p w:rsidR="00EF7D9E" w:rsidRPr="00A1677E" w:rsidRDefault="00EF7D9E" w:rsidP="00EF7D9E">
      <w:pPr>
        <w:pStyle w:val="ActionItem"/>
      </w:pPr>
      <w:r w:rsidRPr="00A1677E">
        <w:t>Action Items for Members</w:t>
      </w:r>
      <w:bookmarkEnd w:id="1"/>
    </w:p>
    <w:p w:rsidR="00EF7D9E" w:rsidRDefault="00EF7D9E" w:rsidP="00EF7D9E">
      <w:pPr>
        <w:pStyle w:val="TableofFigures"/>
        <w:rPr>
          <w:rFonts w:asciiTheme="minorHAnsi" w:eastAsiaTheme="minorEastAsia" w:hAnsiTheme="minorHAnsi" w:cstheme="minorBidi"/>
          <w:noProof/>
          <w:szCs w:val="22"/>
          <w:lang w:val="nl-NL" w:eastAsia="nl-NL"/>
        </w:rPr>
      </w:pPr>
      <w:r w:rsidRPr="00212BCF">
        <w:rPr>
          <w:highlight w:val="yellow"/>
        </w:rPr>
        <w:fldChar w:fldCharType="begin"/>
      </w:r>
      <w:r w:rsidRPr="00212BCF">
        <w:rPr>
          <w:highlight w:val="yellow"/>
        </w:rPr>
        <w:instrText xml:space="preserve"> TOC \h \z \t "Action Member" \c </w:instrText>
      </w:r>
      <w:r w:rsidRPr="00212BCF">
        <w:rPr>
          <w:highlight w:val="yellow"/>
        </w:rPr>
        <w:fldChar w:fldCharType="separate"/>
      </w:r>
      <w:hyperlink w:anchor="_Toc402193576" w:history="1">
        <w:r w:rsidRPr="000F13F6">
          <w:rPr>
            <w:rStyle w:val="Hyperlink"/>
            <w:b/>
            <w:noProof/>
            <w:lang w:eastAsia="en-GB"/>
          </w:rPr>
          <w:t>Committee members</w:t>
        </w:r>
        <w:r w:rsidRPr="000F13F6">
          <w:rPr>
            <w:rStyle w:val="Hyperlink"/>
            <w:noProof/>
            <w:lang w:eastAsia="en-GB"/>
          </w:rPr>
          <w:t xml:space="preserve"> are requested to supply pictures for the VTS Manual 2016 to be sent to Neil Trainor and/or Paul Owen.</w:t>
        </w:r>
        <w:r>
          <w:rPr>
            <w:noProof/>
            <w:webHidden/>
          </w:rPr>
          <w:tab/>
        </w:r>
        <w:r>
          <w:rPr>
            <w:noProof/>
            <w:webHidden/>
          </w:rPr>
          <w:fldChar w:fldCharType="begin"/>
        </w:r>
        <w:r>
          <w:rPr>
            <w:noProof/>
            <w:webHidden/>
          </w:rPr>
          <w:instrText xml:space="preserve"> PAGEREF _Toc402193576 \h </w:instrText>
        </w:r>
        <w:r>
          <w:rPr>
            <w:noProof/>
            <w:webHidden/>
          </w:rPr>
        </w:r>
        <w:r>
          <w:rPr>
            <w:noProof/>
            <w:webHidden/>
          </w:rPr>
          <w:fldChar w:fldCharType="separate"/>
        </w:r>
        <w:r>
          <w:rPr>
            <w:noProof/>
            <w:webHidden/>
          </w:rPr>
          <w:t>11</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77" w:history="1">
        <w:r w:rsidRPr="000F13F6">
          <w:rPr>
            <w:rStyle w:val="Hyperlink"/>
            <w:b/>
            <w:noProof/>
            <w:lang w:eastAsia="en-GB"/>
          </w:rPr>
          <w:t>Committee members</w:t>
        </w:r>
        <w:r w:rsidRPr="000F13F6">
          <w:rPr>
            <w:rStyle w:val="Hyperlink"/>
            <w:noProof/>
            <w:lang w:eastAsia="en-GB"/>
          </w:rPr>
          <w:t xml:space="preserve"> are requested to supply input </w:t>
        </w:r>
        <w:r w:rsidRPr="000F13F6">
          <w:rPr>
            <w:rStyle w:val="Hyperlink"/>
            <w:noProof/>
          </w:rPr>
          <w:t>on their procedures in incident / accident / near-miss reporting.</w:t>
        </w:r>
        <w:r>
          <w:rPr>
            <w:noProof/>
            <w:webHidden/>
          </w:rPr>
          <w:tab/>
        </w:r>
        <w:r>
          <w:rPr>
            <w:noProof/>
            <w:webHidden/>
          </w:rPr>
          <w:fldChar w:fldCharType="begin"/>
        </w:r>
        <w:r>
          <w:rPr>
            <w:noProof/>
            <w:webHidden/>
          </w:rPr>
          <w:instrText xml:space="preserve"> PAGEREF _Toc402193577 \h </w:instrText>
        </w:r>
        <w:r>
          <w:rPr>
            <w:noProof/>
            <w:webHidden/>
          </w:rPr>
        </w:r>
        <w:r>
          <w:rPr>
            <w:noProof/>
            <w:webHidden/>
          </w:rPr>
          <w:fldChar w:fldCharType="separate"/>
        </w:r>
        <w:r>
          <w:rPr>
            <w:noProof/>
            <w:webHidden/>
          </w:rPr>
          <w:t>12</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78" w:history="1">
        <w:r w:rsidRPr="000F13F6">
          <w:rPr>
            <w:rStyle w:val="Hyperlink"/>
            <w:b/>
            <w:noProof/>
            <w:lang w:eastAsia="en-GB"/>
          </w:rPr>
          <w:t>Committee members</w:t>
        </w:r>
        <w:r w:rsidRPr="000F13F6">
          <w:rPr>
            <w:rStyle w:val="Hyperlink"/>
            <w:noProof/>
            <w:lang w:eastAsia="en-GB"/>
          </w:rPr>
          <w:t xml:space="preserve"> are requested to supply input </w:t>
        </w:r>
        <w:r w:rsidRPr="000F13F6">
          <w:rPr>
            <w:rStyle w:val="Hyperlink"/>
            <w:noProof/>
          </w:rPr>
          <w:t>on their requirements on the VTS Questionnaire.</w:t>
        </w:r>
        <w:r>
          <w:rPr>
            <w:noProof/>
            <w:webHidden/>
          </w:rPr>
          <w:tab/>
        </w:r>
        <w:r>
          <w:rPr>
            <w:noProof/>
            <w:webHidden/>
          </w:rPr>
          <w:fldChar w:fldCharType="begin"/>
        </w:r>
        <w:r>
          <w:rPr>
            <w:noProof/>
            <w:webHidden/>
          </w:rPr>
          <w:instrText xml:space="preserve"> PAGEREF _Toc402193578 \h </w:instrText>
        </w:r>
        <w:r>
          <w:rPr>
            <w:noProof/>
            <w:webHidden/>
          </w:rPr>
        </w:r>
        <w:r>
          <w:rPr>
            <w:noProof/>
            <w:webHidden/>
          </w:rPr>
          <w:fldChar w:fldCharType="separate"/>
        </w:r>
        <w:r>
          <w:rPr>
            <w:noProof/>
            <w:webHidden/>
          </w:rPr>
          <w:t>14</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79" w:history="1">
        <w:r w:rsidRPr="000F13F6">
          <w:rPr>
            <w:rStyle w:val="Hyperlink"/>
            <w:b/>
            <w:noProof/>
          </w:rPr>
          <w:t>Committee members</w:t>
        </w:r>
        <w:r w:rsidRPr="000F13F6">
          <w:rPr>
            <w:rStyle w:val="Hyperlink"/>
            <w:noProof/>
          </w:rPr>
          <w:t xml:space="preserve"> are requested to review the latest draft revision 4 document (VTS38-12.2.1) and provide comments to the Chairs and vice-Chairs before December 25, 2014.</w:t>
        </w:r>
        <w:r>
          <w:rPr>
            <w:noProof/>
            <w:webHidden/>
          </w:rPr>
          <w:tab/>
        </w:r>
        <w:r>
          <w:rPr>
            <w:noProof/>
            <w:webHidden/>
          </w:rPr>
          <w:fldChar w:fldCharType="begin"/>
        </w:r>
        <w:r>
          <w:rPr>
            <w:noProof/>
            <w:webHidden/>
          </w:rPr>
          <w:instrText xml:space="preserve"> PAGEREF _Toc402193579 \h </w:instrText>
        </w:r>
        <w:r>
          <w:rPr>
            <w:noProof/>
            <w:webHidden/>
          </w:rPr>
        </w:r>
        <w:r>
          <w:rPr>
            <w:noProof/>
            <w:webHidden/>
          </w:rPr>
          <w:fldChar w:fldCharType="separate"/>
        </w:r>
        <w:r>
          <w:rPr>
            <w:noProof/>
            <w:webHidden/>
          </w:rPr>
          <w:t>15</w:t>
        </w:r>
        <w:r>
          <w:rPr>
            <w:noProof/>
            <w:webHidden/>
          </w:rPr>
          <w:fldChar w:fldCharType="end"/>
        </w:r>
      </w:hyperlink>
    </w:p>
    <w:p w:rsidR="00EF7D9E" w:rsidRDefault="00EF7D9E" w:rsidP="00EF7D9E">
      <w:pPr>
        <w:pStyle w:val="TableofFigures"/>
        <w:rPr>
          <w:rFonts w:asciiTheme="minorHAnsi" w:eastAsiaTheme="minorEastAsia" w:hAnsiTheme="minorHAnsi" w:cstheme="minorBidi"/>
          <w:noProof/>
          <w:szCs w:val="22"/>
          <w:lang w:val="nl-NL" w:eastAsia="nl-NL"/>
        </w:rPr>
      </w:pPr>
      <w:hyperlink w:anchor="_Toc402193580" w:history="1">
        <w:r w:rsidRPr="000F13F6">
          <w:rPr>
            <w:rStyle w:val="Hyperlink"/>
            <w:b/>
            <w:noProof/>
          </w:rPr>
          <w:t>Committee members</w:t>
        </w:r>
        <w:r w:rsidRPr="000F13F6">
          <w:rPr>
            <w:rStyle w:val="Hyperlink"/>
            <w:noProof/>
          </w:rPr>
          <w:t xml:space="preserve"> are invited to participate in the inter-sessional meeting January 2015 with the aim to complete draft revision 4 of Recommendation V-128.</w:t>
        </w:r>
        <w:r>
          <w:rPr>
            <w:noProof/>
            <w:webHidden/>
          </w:rPr>
          <w:tab/>
        </w:r>
        <w:r>
          <w:rPr>
            <w:noProof/>
            <w:webHidden/>
          </w:rPr>
          <w:fldChar w:fldCharType="begin"/>
        </w:r>
        <w:r>
          <w:rPr>
            <w:noProof/>
            <w:webHidden/>
          </w:rPr>
          <w:instrText xml:space="preserve"> PAGEREF _Toc402193580 \h </w:instrText>
        </w:r>
        <w:r>
          <w:rPr>
            <w:noProof/>
            <w:webHidden/>
          </w:rPr>
        </w:r>
        <w:r>
          <w:rPr>
            <w:noProof/>
            <w:webHidden/>
          </w:rPr>
          <w:fldChar w:fldCharType="separate"/>
        </w:r>
        <w:r>
          <w:rPr>
            <w:noProof/>
            <w:webHidden/>
          </w:rPr>
          <w:t>15</w:t>
        </w:r>
        <w:r>
          <w:rPr>
            <w:noProof/>
            <w:webHidden/>
          </w:rPr>
          <w:fldChar w:fldCharType="end"/>
        </w:r>
      </w:hyperlink>
    </w:p>
    <w:p w:rsidR="00EF7D9E" w:rsidRPr="00A1677E" w:rsidRDefault="00EF7D9E" w:rsidP="00EF7D9E">
      <w:pPr>
        <w:ind w:right="283"/>
      </w:pPr>
      <w:r w:rsidRPr="00212BCF">
        <w:rPr>
          <w:highlight w:val="yellow"/>
        </w:rPr>
        <w:fldChar w:fldCharType="end"/>
      </w:r>
    </w:p>
    <w:p w:rsidR="001D01CA" w:rsidRDefault="007757AC"/>
    <w:sectPr w:rsidR="001D01CA" w:rsidSect="004D0B8F">
      <w:headerReference w:type="default" r:id="rId8"/>
      <w:endnotePr>
        <w:numFmt w:val="decimal"/>
      </w:endnotePr>
      <w:pgSz w:w="11905" w:h="16837"/>
      <w:pgMar w:top="1241" w:right="1134" w:bottom="1134" w:left="1134"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7AC" w:rsidRDefault="007757AC" w:rsidP="00EF7D9E">
      <w:r>
        <w:separator/>
      </w:r>
    </w:p>
  </w:endnote>
  <w:endnote w:type="continuationSeparator" w:id="0">
    <w:p w:rsidR="007757AC" w:rsidRDefault="007757AC" w:rsidP="00EF7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7AC" w:rsidRDefault="007757AC" w:rsidP="00EF7D9E">
      <w:r>
        <w:separator/>
      </w:r>
    </w:p>
  </w:footnote>
  <w:footnote w:type="continuationSeparator" w:id="0">
    <w:p w:rsidR="007757AC" w:rsidRDefault="007757AC" w:rsidP="00EF7D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B72" w:rsidRDefault="007757AC" w:rsidP="004066B9">
    <w:pPr>
      <w:pStyle w:val="Header"/>
      <w:jc w:val="left"/>
    </w:pPr>
    <w:r>
      <w:tab/>
    </w:r>
    <w:r>
      <w:tab/>
      <w:t>VTS3</w:t>
    </w:r>
    <w:r w:rsidR="00EF7D9E">
      <w:t>9</w:t>
    </w:r>
    <w:r>
      <w:t>-</w:t>
    </w:r>
    <w:r w:rsidR="00EF7D9E">
      <w:t>2.1</w:t>
    </w:r>
  </w:p>
  <w:p w:rsidR="003C6B72" w:rsidRPr="00252624" w:rsidRDefault="007757AC" w:rsidP="004066B9">
    <w:pPr>
      <w:pStyle w:val="Header"/>
      <w:jc w:val="lef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9A7B38"/>
    <w:multiLevelType w:val="hybridMultilevel"/>
    <w:tmpl w:val="78BC62BC"/>
    <w:lvl w:ilvl="0" w:tplc="A6C09BC4">
      <w:start w:val="1"/>
      <w:numFmt w:val="decimal"/>
      <w:pStyle w:val="TableofFigures"/>
      <w:lvlText w:val="%1"/>
      <w:lvlJc w:val="left"/>
      <w:pPr>
        <w:ind w:left="720" w:hanging="360"/>
      </w:pPr>
      <w:rPr>
        <w:rFonts w:ascii="Arial" w:hAnsi="Arial" w:cs="Times New Roman" w:hint="default"/>
        <w:b w:val="0"/>
        <w:i w:val="0"/>
        <w:iCs w:val="0"/>
        <w:caps/>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3A563DE2" w:tentative="1">
      <w:start w:val="1"/>
      <w:numFmt w:val="lowerLetter"/>
      <w:lvlText w:val="%2."/>
      <w:lvlJc w:val="left"/>
      <w:pPr>
        <w:ind w:left="1440" w:hanging="360"/>
      </w:pPr>
    </w:lvl>
    <w:lvl w:ilvl="2" w:tplc="53182C2C" w:tentative="1">
      <w:start w:val="1"/>
      <w:numFmt w:val="lowerRoman"/>
      <w:lvlText w:val="%3."/>
      <w:lvlJc w:val="right"/>
      <w:pPr>
        <w:ind w:left="2160" w:hanging="180"/>
      </w:pPr>
    </w:lvl>
    <w:lvl w:ilvl="3" w:tplc="FC0AD0C6" w:tentative="1">
      <w:start w:val="1"/>
      <w:numFmt w:val="decimal"/>
      <w:lvlText w:val="%4."/>
      <w:lvlJc w:val="left"/>
      <w:pPr>
        <w:ind w:left="2880" w:hanging="360"/>
      </w:pPr>
    </w:lvl>
    <w:lvl w:ilvl="4" w:tplc="EF26283A" w:tentative="1">
      <w:start w:val="1"/>
      <w:numFmt w:val="lowerLetter"/>
      <w:lvlText w:val="%5."/>
      <w:lvlJc w:val="left"/>
      <w:pPr>
        <w:ind w:left="3600" w:hanging="360"/>
      </w:pPr>
    </w:lvl>
    <w:lvl w:ilvl="5" w:tplc="8926EA64" w:tentative="1">
      <w:start w:val="1"/>
      <w:numFmt w:val="lowerRoman"/>
      <w:lvlText w:val="%6."/>
      <w:lvlJc w:val="right"/>
      <w:pPr>
        <w:ind w:left="4320" w:hanging="180"/>
      </w:pPr>
    </w:lvl>
    <w:lvl w:ilvl="6" w:tplc="BE263EF6" w:tentative="1">
      <w:start w:val="1"/>
      <w:numFmt w:val="decimal"/>
      <w:lvlText w:val="%7."/>
      <w:lvlJc w:val="left"/>
      <w:pPr>
        <w:ind w:left="5040" w:hanging="360"/>
      </w:pPr>
    </w:lvl>
    <w:lvl w:ilvl="7" w:tplc="F516D782" w:tentative="1">
      <w:start w:val="1"/>
      <w:numFmt w:val="lowerLetter"/>
      <w:lvlText w:val="%8."/>
      <w:lvlJc w:val="left"/>
      <w:pPr>
        <w:ind w:left="5760" w:hanging="360"/>
      </w:pPr>
    </w:lvl>
    <w:lvl w:ilvl="8" w:tplc="33440DE2" w:tentative="1">
      <w:start w:val="1"/>
      <w:numFmt w:val="lowerRoman"/>
      <w:lvlText w:val="%9."/>
      <w:lvlJc w:val="right"/>
      <w:pPr>
        <w:ind w:left="6480" w:hanging="180"/>
      </w:pPr>
    </w:lvl>
  </w:abstractNum>
  <w:abstractNum w:abstractNumId="1">
    <w:nsid w:val="60585238"/>
    <w:multiLevelType w:val="multilevel"/>
    <w:tmpl w:val="63AC1886"/>
    <w:lvl w:ilvl="0">
      <w:start w:val="1"/>
      <w:numFmt w:val="upperLetter"/>
      <w:pStyle w:val="Annex"/>
      <w:lvlText w:val="ANNEX %1"/>
      <w:lvlJc w:val="left"/>
      <w:pPr>
        <w:ind w:left="360" w:hanging="360"/>
      </w:pPr>
      <w:rPr>
        <w:rFonts w:ascii="Arial Bold" w:hAnsi="Arial Bold"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D9E"/>
    <w:rsid w:val="005C00FB"/>
    <w:rsid w:val="006A33F8"/>
    <w:rsid w:val="007757AC"/>
    <w:rsid w:val="00C47324"/>
    <w:rsid w:val="00EF7D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D9E"/>
    <w:pPr>
      <w:spacing w:after="0" w:line="240" w:lineRule="auto"/>
    </w:pPr>
    <w:rPr>
      <w:rFonts w:ascii="Arial" w:eastAsia="MS Mincho" w:hAnsi="Arial" w:cs="Times New Roman"/>
      <w:szCs w:val="24"/>
      <w:lang w:val="en-GB" w:eastAsia="ja-JP"/>
    </w:rPr>
  </w:style>
  <w:style w:type="paragraph" w:styleId="Heading1">
    <w:name w:val="heading 1"/>
    <w:basedOn w:val="Normal"/>
    <w:next w:val="Normal"/>
    <w:link w:val="Heading1Char"/>
    <w:uiPriority w:val="9"/>
    <w:qFormat/>
    <w:rsid w:val="00EF7D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F7D9E"/>
    <w:pPr>
      <w:tabs>
        <w:tab w:val="center" w:pos="4820"/>
        <w:tab w:val="right" w:pos="9639"/>
      </w:tabs>
      <w:jc w:val="center"/>
    </w:pPr>
  </w:style>
  <w:style w:type="character" w:customStyle="1" w:styleId="HeaderChar">
    <w:name w:val="Header Char"/>
    <w:basedOn w:val="DefaultParagraphFont"/>
    <w:link w:val="Header"/>
    <w:uiPriority w:val="99"/>
    <w:rsid w:val="00EF7D9E"/>
    <w:rPr>
      <w:rFonts w:ascii="Arial" w:eastAsia="MS Mincho" w:hAnsi="Arial" w:cs="Times New Roman"/>
      <w:szCs w:val="24"/>
      <w:lang w:val="en-GB" w:eastAsia="ja-JP"/>
    </w:rPr>
  </w:style>
  <w:style w:type="paragraph" w:customStyle="1" w:styleId="ActionItem">
    <w:name w:val="Action Item"/>
    <w:basedOn w:val="Normal"/>
    <w:next w:val="Normal"/>
    <w:link w:val="ActionItemChar"/>
    <w:qFormat/>
    <w:rsid w:val="00EF7D9E"/>
    <w:pPr>
      <w:spacing w:before="120" w:after="120"/>
    </w:pPr>
    <w:rPr>
      <w:rFonts w:eastAsia="Calibri" w:cs="Calibri"/>
      <w:i/>
      <w:color w:val="0000FF"/>
      <w:szCs w:val="22"/>
      <w:lang w:val="en-US" w:eastAsia="en-GB"/>
    </w:rPr>
  </w:style>
  <w:style w:type="character" w:styleId="Hyperlink">
    <w:name w:val="Hyperlink"/>
    <w:uiPriority w:val="99"/>
    <w:rsid w:val="00EF7D9E"/>
    <w:rPr>
      <w:dstrike w:val="0"/>
      <w:bdr w:val="none" w:sz="0" w:space="0" w:color="auto"/>
      <w:vertAlign w:val="baseline"/>
    </w:rPr>
  </w:style>
  <w:style w:type="paragraph" w:customStyle="1" w:styleId="Annex">
    <w:name w:val="Annex"/>
    <w:basedOn w:val="Heading1"/>
    <w:next w:val="Normal"/>
    <w:qFormat/>
    <w:rsid w:val="00EF7D9E"/>
    <w:pPr>
      <w:keepLines w:val="0"/>
      <w:numPr>
        <w:numId w:val="1"/>
      </w:numPr>
      <w:tabs>
        <w:tab w:val="num" w:pos="360"/>
        <w:tab w:val="left" w:pos="1701"/>
      </w:tabs>
      <w:spacing w:before="240" w:after="240"/>
      <w:ind w:left="0" w:firstLine="0"/>
      <w:jc w:val="both"/>
    </w:pPr>
    <w:rPr>
      <w:rFonts w:ascii="Arial" w:eastAsia="Times New Roman" w:hAnsi="Arial" w:cs="Calibri"/>
      <w:bCs w:val="0"/>
      <w:snapToGrid w:val="0"/>
      <w:color w:val="auto"/>
      <w:szCs w:val="22"/>
      <w:lang w:eastAsia="en-GB"/>
    </w:rPr>
  </w:style>
  <w:style w:type="character" w:customStyle="1" w:styleId="ActionItemChar">
    <w:name w:val="Action Item Char"/>
    <w:link w:val="ActionItem"/>
    <w:rsid w:val="00EF7D9E"/>
    <w:rPr>
      <w:rFonts w:ascii="Arial" w:eastAsia="Calibri" w:hAnsi="Arial" w:cs="Calibri"/>
      <w:i/>
      <w:color w:val="0000FF"/>
      <w:lang w:val="en-US" w:eastAsia="en-GB"/>
    </w:rPr>
  </w:style>
  <w:style w:type="paragraph" w:styleId="TableofFigures">
    <w:name w:val="table of figures"/>
    <w:basedOn w:val="Normal"/>
    <w:next w:val="Normal"/>
    <w:uiPriority w:val="99"/>
    <w:rsid w:val="00EF7D9E"/>
    <w:pPr>
      <w:numPr>
        <w:numId w:val="2"/>
      </w:numPr>
      <w:tabs>
        <w:tab w:val="left" w:pos="567"/>
        <w:tab w:val="right" w:pos="9639"/>
      </w:tabs>
      <w:spacing w:after="120"/>
      <w:ind w:left="567" w:right="284" w:hanging="567"/>
      <w:jc w:val="both"/>
    </w:pPr>
  </w:style>
  <w:style w:type="paragraph" w:styleId="BodyText">
    <w:name w:val="Body Text"/>
    <w:basedOn w:val="Normal"/>
    <w:link w:val="BodyTextChar"/>
    <w:uiPriority w:val="99"/>
    <w:qFormat/>
    <w:rsid w:val="00EF7D9E"/>
    <w:pPr>
      <w:spacing w:after="120"/>
      <w:jc w:val="both"/>
    </w:pPr>
    <w:rPr>
      <w:rFonts w:eastAsia="Times New Roman" w:cs="Arial"/>
      <w:szCs w:val="22"/>
      <w:lang w:eastAsia="en-US"/>
    </w:rPr>
  </w:style>
  <w:style w:type="character" w:customStyle="1" w:styleId="BodyTextChar">
    <w:name w:val="Body Text Char"/>
    <w:basedOn w:val="DefaultParagraphFont"/>
    <w:link w:val="BodyText"/>
    <w:uiPriority w:val="99"/>
    <w:rsid w:val="00EF7D9E"/>
    <w:rPr>
      <w:rFonts w:ascii="Arial" w:eastAsia="Times New Roman" w:hAnsi="Arial" w:cs="Arial"/>
      <w:lang w:val="en-GB"/>
    </w:rPr>
  </w:style>
  <w:style w:type="character" w:customStyle="1" w:styleId="Heading1Char">
    <w:name w:val="Heading 1 Char"/>
    <w:basedOn w:val="DefaultParagraphFont"/>
    <w:link w:val="Heading1"/>
    <w:uiPriority w:val="9"/>
    <w:rsid w:val="00EF7D9E"/>
    <w:rPr>
      <w:rFonts w:asciiTheme="majorHAnsi" w:eastAsiaTheme="majorEastAsia" w:hAnsiTheme="majorHAnsi" w:cstheme="majorBidi"/>
      <w:b/>
      <w:bCs/>
      <w:color w:val="365F91" w:themeColor="accent1" w:themeShade="BF"/>
      <w:sz w:val="28"/>
      <w:szCs w:val="28"/>
      <w:lang w:val="en-GB" w:eastAsia="ja-JP"/>
    </w:rPr>
  </w:style>
  <w:style w:type="paragraph" w:styleId="Footer">
    <w:name w:val="footer"/>
    <w:basedOn w:val="Normal"/>
    <w:link w:val="FooterChar"/>
    <w:uiPriority w:val="99"/>
    <w:unhideWhenUsed/>
    <w:rsid w:val="00EF7D9E"/>
    <w:pPr>
      <w:tabs>
        <w:tab w:val="center" w:pos="4536"/>
        <w:tab w:val="right" w:pos="9072"/>
      </w:tabs>
    </w:pPr>
  </w:style>
  <w:style w:type="character" w:customStyle="1" w:styleId="FooterChar">
    <w:name w:val="Footer Char"/>
    <w:basedOn w:val="DefaultParagraphFont"/>
    <w:link w:val="Footer"/>
    <w:uiPriority w:val="99"/>
    <w:rsid w:val="00EF7D9E"/>
    <w:rPr>
      <w:rFonts w:ascii="Arial" w:eastAsia="MS Mincho" w:hAnsi="Arial" w:cs="Times New Roman"/>
      <w:szCs w:val="24"/>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D9E"/>
    <w:pPr>
      <w:spacing w:after="0" w:line="240" w:lineRule="auto"/>
    </w:pPr>
    <w:rPr>
      <w:rFonts w:ascii="Arial" w:eastAsia="MS Mincho" w:hAnsi="Arial" w:cs="Times New Roman"/>
      <w:szCs w:val="24"/>
      <w:lang w:val="en-GB" w:eastAsia="ja-JP"/>
    </w:rPr>
  </w:style>
  <w:style w:type="paragraph" w:styleId="Heading1">
    <w:name w:val="heading 1"/>
    <w:basedOn w:val="Normal"/>
    <w:next w:val="Normal"/>
    <w:link w:val="Heading1Char"/>
    <w:uiPriority w:val="9"/>
    <w:qFormat/>
    <w:rsid w:val="00EF7D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F7D9E"/>
    <w:pPr>
      <w:tabs>
        <w:tab w:val="center" w:pos="4820"/>
        <w:tab w:val="right" w:pos="9639"/>
      </w:tabs>
      <w:jc w:val="center"/>
    </w:pPr>
  </w:style>
  <w:style w:type="character" w:customStyle="1" w:styleId="HeaderChar">
    <w:name w:val="Header Char"/>
    <w:basedOn w:val="DefaultParagraphFont"/>
    <w:link w:val="Header"/>
    <w:uiPriority w:val="99"/>
    <w:rsid w:val="00EF7D9E"/>
    <w:rPr>
      <w:rFonts w:ascii="Arial" w:eastAsia="MS Mincho" w:hAnsi="Arial" w:cs="Times New Roman"/>
      <w:szCs w:val="24"/>
      <w:lang w:val="en-GB" w:eastAsia="ja-JP"/>
    </w:rPr>
  </w:style>
  <w:style w:type="paragraph" w:customStyle="1" w:styleId="ActionItem">
    <w:name w:val="Action Item"/>
    <w:basedOn w:val="Normal"/>
    <w:next w:val="Normal"/>
    <w:link w:val="ActionItemChar"/>
    <w:qFormat/>
    <w:rsid w:val="00EF7D9E"/>
    <w:pPr>
      <w:spacing w:before="120" w:after="120"/>
    </w:pPr>
    <w:rPr>
      <w:rFonts w:eastAsia="Calibri" w:cs="Calibri"/>
      <w:i/>
      <w:color w:val="0000FF"/>
      <w:szCs w:val="22"/>
      <w:lang w:val="en-US" w:eastAsia="en-GB"/>
    </w:rPr>
  </w:style>
  <w:style w:type="character" w:styleId="Hyperlink">
    <w:name w:val="Hyperlink"/>
    <w:uiPriority w:val="99"/>
    <w:rsid w:val="00EF7D9E"/>
    <w:rPr>
      <w:dstrike w:val="0"/>
      <w:bdr w:val="none" w:sz="0" w:space="0" w:color="auto"/>
      <w:vertAlign w:val="baseline"/>
    </w:rPr>
  </w:style>
  <w:style w:type="paragraph" w:customStyle="1" w:styleId="Annex">
    <w:name w:val="Annex"/>
    <w:basedOn w:val="Heading1"/>
    <w:next w:val="Normal"/>
    <w:qFormat/>
    <w:rsid w:val="00EF7D9E"/>
    <w:pPr>
      <w:keepLines w:val="0"/>
      <w:numPr>
        <w:numId w:val="1"/>
      </w:numPr>
      <w:tabs>
        <w:tab w:val="num" w:pos="360"/>
        <w:tab w:val="left" w:pos="1701"/>
      </w:tabs>
      <w:spacing w:before="240" w:after="240"/>
      <w:ind w:left="0" w:firstLine="0"/>
      <w:jc w:val="both"/>
    </w:pPr>
    <w:rPr>
      <w:rFonts w:ascii="Arial" w:eastAsia="Times New Roman" w:hAnsi="Arial" w:cs="Calibri"/>
      <w:bCs w:val="0"/>
      <w:snapToGrid w:val="0"/>
      <w:color w:val="auto"/>
      <w:szCs w:val="22"/>
      <w:lang w:eastAsia="en-GB"/>
    </w:rPr>
  </w:style>
  <w:style w:type="character" w:customStyle="1" w:styleId="ActionItemChar">
    <w:name w:val="Action Item Char"/>
    <w:link w:val="ActionItem"/>
    <w:rsid w:val="00EF7D9E"/>
    <w:rPr>
      <w:rFonts w:ascii="Arial" w:eastAsia="Calibri" w:hAnsi="Arial" w:cs="Calibri"/>
      <w:i/>
      <w:color w:val="0000FF"/>
      <w:lang w:val="en-US" w:eastAsia="en-GB"/>
    </w:rPr>
  </w:style>
  <w:style w:type="paragraph" w:styleId="TableofFigures">
    <w:name w:val="table of figures"/>
    <w:basedOn w:val="Normal"/>
    <w:next w:val="Normal"/>
    <w:uiPriority w:val="99"/>
    <w:rsid w:val="00EF7D9E"/>
    <w:pPr>
      <w:numPr>
        <w:numId w:val="2"/>
      </w:numPr>
      <w:tabs>
        <w:tab w:val="left" w:pos="567"/>
        <w:tab w:val="right" w:pos="9639"/>
      </w:tabs>
      <w:spacing w:after="120"/>
      <w:ind w:left="567" w:right="284" w:hanging="567"/>
      <w:jc w:val="both"/>
    </w:pPr>
  </w:style>
  <w:style w:type="paragraph" w:styleId="BodyText">
    <w:name w:val="Body Text"/>
    <w:basedOn w:val="Normal"/>
    <w:link w:val="BodyTextChar"/>
    <w:uiPriority w:val="99"/>
    <w:qFormat/>
    <w:rsid w:val="00EF7D9E"/>
    <w:pPr>
      <w:spacing w:after="120"/>
      <w:jc w:val="both"/>
    </w:pPr>
    <w:rPr>
      <w:rFonts w:eastAsia="Times New Roman" w:cs="Arial"/>
      <w:szCs w:val="22"/>
      <w:lang w:eastAsia="en-US"/>
    </w:rPr>
  </w:style>
  <w:style w:type="character" w:customStyle="1" w:styleId="BodyTextChar">
    <w:name w:val="Body Text Char"/>
    <w:basedOn w:val="DefaultParagraphFont"/>
    <w:link w:val="BodyText"/>
    <w:uiPriority w:val="99"/>
    <w:rsid w:val="00EF7D9E"/>
    <w:rPr>
      <w:rFonts w:ascii="Arial" w:eastAsia="Times New Roman" w:hAnsi="Arial" w:cs="Arial"/>
      <w:lang w:val="en-GB"/>
    </w:rPr>
  </w:style>
  <w:style w:type="character" w:customStyle="1" w:styleId="Heading1Char">
    <w:name w:val="Heading 1 Char"/>
    <w:basedOn w:val="DefaultParagraphFont"/>
    <w:link w:val="Heading1"/>
    <w:uiPriority w:val="9"/>
    <w:rsid w:val="00EF7D9E"/>
    <w:rPr>
      <w:rFonts w:asciiTheme="majorHAnsi" w:eastAsiaTheme="majorEastAsia" w:hAnsiTheme="majorHAnsi" w:cstheme="majorBidi"/>
      <w:b/>
      <w:bCs/>
      <w:color w:val="365F91" w:themeColor="accent1" w:themeShade="BF"/>
      <w:sz w:val="28"/>
      <w:szCs w:val="28"/>
      <w:lang w:val="en-GB" w:eastAsia="ja-JP"/>
    </w:rPr>
  </w:style>
  <w:style w:type="paragraph" w:styleId="Footer">
    <w:name w:val="footer"/>
    <w:basedOn w:val="Normal"/>
    <w:link w:val="FooterChar"/>
    <w:uiPriority w:val="99"/>
    <w:unhideWhenUsed/>
    <w:rsid w:val="00EF7D9E"/>
    <w:pPr>
      <w:tabs>
        <w:tab w:val="center" w:pos="4536"/>
        <w:tab w:val="right" w:pos="9072"/>
      </w:tabs>
    </w:pPr>
  </w:style>
  <w:style w:type="character" w:customStyle="1" w:styleId="FooterChar">
    <w:name w:val="Footer Char"/>
    <w:basedOn w:val="DefaultParagraphFont"/>
    <w:link w:val="Footer"/>
    <w:uiPriority w:val="99"/>
    <w:rsid w:val="00EF7D9E"/>
    <w:rPr>
      <w:rFonts w:ascii="Arial" w:eastAsia="MS Mincho" w:hAnsi="Arial" w:cs="Times New Roman"/>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780</Words>
  <Characters>4295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2</cp:revision>
  <dcterms:created xsi:type="dcterms:W3CDTF">2015-02-10T09:06:00Z</dcterms:created>
  <dcterms:modified xsi:type="dcterms:W3CDTF">2015-02-10T09:16:00Z</dcterms:modified>
</cp:coreProperties>
</file>